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FDC" w:rsidRPr="00624FDC" w:rsidRDefault="00624FDC" w:rsidP="00624FDC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24FD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ПРАВИТЕЛЬСТВО РОССИЙСКОЙ ФЕДЕРАЦИИ</w:t>
      </w:r>
    </w:p>
    <w:p w:rsidR="00624FDC" w:rsidRPr="00624FDC" w:rsidRDefault="00624FDC" w:rsidP="00624FDC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24FD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ПОСТАНОВЛЕНИЕ</w:t>
      </w:r>
    </w:p>
    <w:p w:rsidR="00624FDC" w:rsidRPr="00624FDC" w:rsidRDefault="00624FDC" w:rsidP="00624FDC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24FD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от 21 марта 2012 года N 211</w:t>
      </w:r>
      <w:r w:rsidRPr="00624FD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:rsidR="00624FDC" w:rsidRPr="00624FDC" w:rsidRDefault="00624FDC" w:rsidP="00624FD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24FD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Об утверждении перечня мер, направленных на обеспечение выполнения обязанностей, предусмотренных </w:t>
      </w:r>
      <w:hyperlink r:id="rId4" w:anchor="64U0IK" w:history="1">
        <w:r w:rsidRPr="00624FDC">
          <w:rPr>
            <w:rFonts w:ascii="Arial" w:eastAsia="Times New Roman" w:hAnsi="Arial" w:cs="Arial"/>
            <w:b/>
            <w:bCs/>
            <w:color w:val="2C4B99"/>
            <w:sz w:val="24"/>
            <w:szCs w:val="24"/>
            <w:u w:val="single"/>
            <w:lang w:eastAsia="ru-RU"/>
          </w:rPr>
          <w:t>Федеральным законом "О персональных данных"</w:t>
        </w:r>
      </w:hyperlink>
      <w:r w:rsidRPr="00624FD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и принятыми в соответствии с ним нормативными правовыми актами, операторами, являющимися государственными или муниципальными органами</w:t>
      </w:r>
    </w:p>
    <w:p w:rsidR="00624FDC" w:rsidRPr="00624FDC" w:rsidRDefault="00624FDC" w:rsidP="00624FD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15 апреля 2019 года)</w:t>
      </w:r>
    </w:p>
    <w:p w:rsidR="00624FDC" w:rsidRPr="00624FDC" w:rsidRDefault="00624FDC" w:rsidP="00624FDC">
      <w:pPr>
        <w:spacing w:after="0" w:line="240" w:lineRule="auto"/>
        <w:textAlignment w:val="baseline"/>
        <w:rPr>
          <w:rFonts w:ascii="Arial" w:eastAsia="Times New Roman" w:hAnsi="Arial" w:cs="Arial"/>
          <w:color w:val="3451A0"/>
          <w:sz w:val="24"/>
          <w:szCs w:val="24"/>
          <w:lang w:eastAsia="ru-RU"/>
        </w:rPr>
      </w:pPr>
      <w:r w:rsidRPr="00624FDC">
        <w:rPr>
          <w:rFonts w:ascii="Arial" w:eastAsia="Times New Roman" w:hAnsi="Arial" w:cs="Arial"/>
          <w:color w:val="3451A0"/>
          <w:sz w:val="24"/>
          <w:szCs w:val="24"/>
          <w:lang w:eastAsia="ru-RU"/>
        </w:rPr>
        <w:t>Информация об изменяющих документах</w:t>
      </w:r>
    </w:p>
    <w:p w:rsidR="00624FDC" w:rsidRPr="00624FDC" w:rsidRDefault="00624FDC" w:rsidP="00624FD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24FDC" w:rsidRPr="00624FDC" w:rsidRDefault="00624FDC" w:rsidP="00624FD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24FDC" w:rsidRPr="00624FDC" w:rsidRDefault="00624FDC" w:rsidP="00624FD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24FDC" w:rsidRPr="00624FDC" w:rsidRDefault="00624FDC" w:rsidP="00624FD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24FDC" w:rsidRPr="00624FDC" w:rsidRDefault="00624FDC" w:rsidP="00624FDC">
      <w:pPr>
        <w:spacing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24FDC" w:rsidRPr="00624FDC" w:rsidRDefault="00624FDC" w:rsidP="00624FD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624FDC" w:rsidRPr="00624FDC" w:rsidRDefault="00624FDC" w:rsidP="00624FD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соответствии с </w:t>
      </w:r>
      <w:hyperlink r:id="rId5" w:anchor="8PE0LU" w:history="1">
        <w:r w:rsidRPr="00624FD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частью 3 статьи 18_1 Федерального закона "О персональных данных"</w:t>
        </w:r>
      </w:hyperlink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Правительство Российской Федерации</w:t>
      </w:r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24FDC" w:rsidRPr="00624FDC" w:rsidRDefault="00624FDC" w:rsidP="00624FD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постановляет:</w:t>
      </w:r>
    </w:p>
    <w:p w:rsidR="00624FDC" w:rsidRPr="00624FDC" w:rsidRDefault="00624FDC" w:rsidP="00624FD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Утвердить прилагаемый </w:t>
      </w:r>
      <w:hyperlink r:id="rId6" w:anchor="6500IL" w:history="1">
        <w:r w:rsidRPr="00624FD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перечень мер, направленных на обеспечение выполнения обязанностей, предусмотренных Федеральным законом "О 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</w:t>
        </w:r>
      </w:hyperlink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24FDC" w:rsidRPr="00624FDC" w:rsidRDefault="00624FDC" w:rsidP="00624FDC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Председатель Правительства</w:t>
      </w:r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Российской Федерации</w:t>
      </w:r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spellStart"/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В.Путин</w:t>
      </w:r>
      <w:proofErr w:type="spellEnd"/>
    </w:p>
    <w:p w:rsidR="00624FDC" w:rsidRPr="00624FDC" w:rsidRDefault="00624FDC" w:rsidP="00624FD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624FDC" w:rsidRPr="00624FDC" w:rsidRDefault="00624FDC" w:rsidP="00624FDC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24FD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УТВЕРЖДЕН</w:t>
      </w:r>
      <w:r w:rsidRPr="00624FD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постановлением Правительства</w:t>
      </w:r>
      <w:r w:rsidRPr="00624FD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Российской Федерации</w:t>
      </w:r>
      <w:r w:rsidRPr="00624FD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21 марта 2012 года N 211</w:t>
      </w:r>
      <w:r w:rsidRPr="00624FD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:rsidR="00624FDC" w:rsidRPr="00624FDC" w:rsidRDefault="00624FDC" w:rsidP="00624FD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24FD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Перечень мер, направленных на обеспечение выполнения обязанностей, предусмотренных </w:t>
      </w:r>
      <w:hyperlink r:id="rId7" w:anchor="64U0IK" w:history="1">
        <w:r w:rsidRPr="00624FDC">
          <w:rPr>
            <w:rFonts w:ascii="Arial" w:eastAsia="Times New Roman" w:hAnsi="Arial" w:cs="Arial"/>
            <w:b/>
            <w:bCs/>
            <w:color w:val="2C4B99"/>
            <w:sz w:val="24"/>
            <w:szCs w:val="24"/>
            <w:u w:val="single"/>
            <w:lang w:eastAsia="ru-RU"/>
          </w:rPr>
          <w:t>Федеральным законом "О персональных данных"</w:t>
        </w:r>
      </w:hyperlink>
      <w:r w:rsidRPr="00624FD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и принятыми в соответствии с ним нормативными правовыми актами, операторами, являющимися государственными или муниципальными органами</w:t>
      </w:r>
    </w:p>
    <w:p w:rsidR="00624FDC" w:rsidRPr="00624FDC" w:rsidRDefault="00624FDC" w:rsidP="00624FD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15 апреля 2019 года)</w:t>
      </w:r>
    </w:p>
    <w:p w:rsidR="00624FDC" w:rsidRPr="00624FDC" w:rsidRDefault="00624FDC" w:rsidP="00624FD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Операторы, являющиеся государственными или муниципальными органами, принимают следующие меры, направленные на обеспечение выполнения обязанностей, предусмотренных </w:t>
      </w:r>
      <w:hyperlink r:id="rId8" w:anchor="64U0IK" w:history="1">
        <w:r w:rsidRPr="00624FD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Федеральным законом "О персональных данных"</w:t>
        </w:r>
      </w:hyperlink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 принятыми в соответствии с ним нормативными правовыми актами:</w:t>
      </w:r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24FDC" w:rsidRPr="00624FDC" w:rsidRDefault="00624FDC" w:rsidP="00624FD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а) назначают ответственного за организацию обработки персональных данных в государственном или муниципальном органе из числа государственных или муниципальных служащих и (или) работников указанного органа, замещающих должности, не являющиеся должностями государственной гражданской службы Российской Федерации или муниципальной службы, на основании трудового договора (далее - служащие);</w:t>
      </w:r>
    </w:p>
    <w:p w:rsidR="00624FDC" w:rsidRPr="00624FDC" w:rsidRDefault="00624FDC" w:rsidP="00624FD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(Подпункт в редакции, введенной в действие с 25 апреля 2019 года </w:t>
      </w:r>
      <w:hyperlink r:id="rId9" w:anchor="7D20K3" w:history="1">
        <w:r w:rsidRPr="00624FD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постановлением Правительства Российской Федерации от 15 апреля 2019 года N 454</w:t>
        </w:r>
      </w:hyperlink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10" w:anchor="6560IO" w:history="1">
        <w:r w:rsidRPr="00624FD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624FDC" w:rsidRPr="00624FDC" w:rsidRDefault="00624FDC" w:rsidP="00624FD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утверждают актом руководителя государственного или муниципального органа следующие документы:</w:t>
      </w:r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24FDC" w:rsidRPr="00624FDC" w:rsidRDefault="00624FDC" w:rsidP="00624FD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правила обработки персональных данных, устанавливающие процедуры, направленные на выявление и предотвращение нарушений законодательства Российской Федерации в сфере персональных данных, а также определяющие для каждой цели обработки персональных данных содержание обрабатываемых персональных данных, категории субъектов, персональные данные которых обрабатываются, сроки их обработки и хранения, порядок уничтожения при достижении целей обработки или при наступлении иных законных оснований;</w:t>
      </w:r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24FDC" w:rsidRPr="00624FDC" w:rsidRDefault="00624FDC" w:rsidP="00624FD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правила рассмотрения запросов субъектов персональных данных или их представителей;</w:t>
      </w:r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24FDC" w:rsidRPr="00624FDC" w:rsidRDefault="00624FDC" w:rsidP="00624FD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правила осуществления внутреннего контроля соответствия обработки персональных данных требованиям к защите персональных данных, установленным </w:t>
      </w:r>
      <w:hyperlink r:id="rId11" w:anchor="64U0IK" w:history="1">
        <w:r w:rsidRPr="00624FD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Федеральным законом "О персональных данных"</w:t>
        </w:r>
      </w:hyperlink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принятыми в соответствии с ним нормативными правовыми актами и локальными актами оператора;</w:t>
      </w:r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24FDC" w:rsidRPr="00624FDC" w:rsidRDefault="00624FDC" w:rsidP="00624FD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правила работы с обезличенными данными в случае обезличивания персональных данных;</w:t>
      </w:r>
    </w:p>
    <w:p w:rsidR="00624FDC" w:rsidRPr="00624FDC" w:rsidRDefault="00624FDC" w:rsidP="00624FD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 с 18 сентября 2014 года </w:t>
      </w:r>
      <w:hyperlink r:id="rId12" w:anchor="64U0IK" w:history="1">
        <w:r w:rsidRPr="00624FD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постановлением Правительства Российской Федерации от 6 сентября 2014 года N 911</w:t>
        </w:r>
      </w:hyperlink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13" w:anchor="6580IP" w:history="1">
        <w:r w:rsidRPr="00624FD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24FDC" w:rsidRPr="00624FDC" w:rsidRDefault="00624FDC" w:rsidP="00624FD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перечень информационных систем персональных данных;</w:t>
      </w:r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24FDC" w:rsidRPr="00624FDC" w:rsidRDefault="00624FDC" w:rsidP="00624FD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перечни персональных данных, обрабатываемых в государственном или муниципальном органе в связи с реализацией служебных или трудовых отношений, а также в связи с оказанием государственных или муниципальных услуг и осуществлением государственных или муниципальных функций;</w:t>
      </w:r>
    </w:p>
    <w:p w:rsidR="00624FDC" w:rsidRPr="00624FDC" w:rsidRDefault="00624FDC" w:rsidP="00624FD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 с 1 августа 2013 года </w:t>
      </w:r>
      <w:hyperlink r:id="rId14" w:anchor="6500IL" w:history="1">
        <w:r w:rsidRPr="00624FD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постановлением Правительства Российской Федерации от 20 июля 2013 года N 607</w:t>
        </w:r>
      </w:hyperlink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15" w:anchor="6580IP" w:history="1">
        <w:r w:rsidRPr="00624FD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24FDC" w:rsidRPr="00624FDC" w:rsidRDefault="00624FDC" w:rsidP="00624FD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перечень должностей служащих государственного или муниципального органа, ответственных за проведение мероприятий по обезличиванию обрабатываемых персональных данных, в случае обезличивания персональных данных;</w:t>
      </w:r>
    </w:p>
    <w:p w:rsidR="00624FDC" w:rsidRPr="00624FDC" w:rsidRDefault="00624FDC" w:rsidP="00624FD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 с 18 сентября 2014 года </w:t>
      </w:r>
      <w:hyperlink r:id="rId16" w:anchor="64U0IK" w:history="1">
        <w:r w:rsidRPr="00624FD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 xml:space="preserve">постановлением Правительства Российской Федерации от 6 сентября 2014 </w:t>
        </w:r>
        <w:r w:rsidRPr="00624FD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lastRenderedPageBreak/>
          <w:t>года N 911</w:t>
        </w:r>
      </w:hyperlink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17" w:anchor="6580IP" w:history="1">
        <w:r w:rsidRPr="00624FD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24FDC" w:rsidRPr="00624FDC" w:rsidRDefault="00624FDC" w:rsidP="00624FD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перечень должностей служащих государственного или муниципального органа, замещение которых предусматривает осуществление обработки персональных данных либо осуществление доступа к персональным данным;</w:t>
      </w:r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24FDC" w:rsidRPr="00624FDC" w:rsidRDefault="00624FDC" w:rsidP="00624FD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должностной регламент (должностные обязанности) или должностная инструкция ответственного за организацию обработки персональных данных в государственном или муниципальном органе;</w:t>
      </w:r>
    </w:p>
    <w:p w:rsidR="00624FDC" w:rsidRPr="00624FDC" w:rsidRDefault="00624FDC" w:rsidP="00624FD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 с 1 августа 2013 года </w:t>
      </w:r>
      <w:hyperlink r:id="rId18" w:anchor="6500IL" w:history="1">
        <w:r w:rsidRPr="00624FD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постановлением Правительства Российской Федерации от 20 июля 2013 года N 607</w:t>
        </w:r>
      </w:hyperlink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19" w:anchor="6580IP" w:history="1">
        <w:r w:rsidRPr="00624FD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24FDC" w:rsidRPr="00624FDC" w:rsidRDefault="00624FDC" w:rsidP="00624FD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типовое обязательство служащего государственного или муниципального органа, непосредственно осуществляющего обработку персональных данных, в случае расторжения с ним служебного контракта (контракта) или трудового договора прекратить обработку персональных данных, ставших известными ему в связи с исполнением должностных обязанностей;</w:t>
      </w:r>
    </w:p>
    <w:p w:rsidR="00624FDC" w:rsidRPr="00624FDC" w:rsidRDefault="00624FDC" w:rsidP="00624FD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 с 1 августа 2013 года </w:t>
      </w:r>
      <w:hyperlink r:id="rId20" w:anchor="6500IL" w:history="1">
        <w:r w:rsidRPr="00624FD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постановлением Правительства Российской Федерации от 20 июля 2013 года N 607</w:t>
        </w:r>
      </w:hyperlink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21" w:anchor="6580IP" w:history="1">
        <w:r w:rsidRPr="00624FD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24FDC" w:rsidRPr="00624FDC" w:rsidRDefault="00624FDC" w:rsidP="00624FD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типовая форма согласия на обработку персональных данных служащих государственного или муниципального органа, иных субъектов персональных данных, а также типовая форма разъяснения субъекту персональных данных юридических последствий отказа предоставить свои персональные данные;</w:t>
      </w:r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24FDC" w:rsidRPr="00624FDC" w:rsidRDefault="00624FDC" w:rsidP="00624FD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порядок доступа служащих государственного или муниципального органа в помещения, в которых ведется обработка персональных данных;</w:t>
      </w:r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24FDC" w:rsidRPr="00624FDC" w:rsidRDefault="00624FDC" w:rsidP="00624FD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в) при эксплуатации информационных систем персональных данных в случае, если государственный или муниципальный орган является оператором таких информационных систем, принимают правовые, организационные и технические меры по обеспечению безопасности персональных данных при их обработке, предусмотренные соответствующими нормативными правовыми актами, для выполнения установленных Правительством Российской Федерации требований к защите персональных данных при их обработке, исполнение которых обеспечивает установленные уровни защищенности персональных данных;</w:t>
      </w:r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24FDC" w:rsidRPr="00624FDC" w:rsidRDefault="00624FDC" w:rsidP="00624FD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г) при обработке персональных данных, осуществляемой без использования средств автоматизации, выполняют требования, установленные </w:t>
      </w:r>
      <w:hyperlink r:id="rId22" w:anchor="64U0IK" w:history="1">
        <w:r w:rsidRPr="00624FD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постановлением Правительства Российской Федерации от 15 сентября 2008 года  N 687 "Об утверждении Положения об особенностях обработки персональных данных, осуществляемой без использования средств автоматизации"</w:t>
        </w:r>
      </w:hyperlink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24FDC" w:rsidRPr="00624FDC" w:rsidRDefault="00624FDC" w:rsidP="00624FD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д) в целях осуществления внутреннего контроля соответствия обработки персональных данных установленным требованиям организуют проведение периодических проверок условий обработки персональных данных в государственном или муниципальном органе. Проверки осуществляются ответственным за организацию обработки персональных данных в государственном или муниципальном органе либо комиссией, образуемой руководителем государственного или муниципального органа. О результатах </w:t>
      </w:r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проведенной проверки и мерах, необходимых для устранения выявленных нарушений, руководителю государственного или муниципального органа докладывает ответственный за организацию обработки персональных данных в государственном или муниципальном органе либо председатель комиссии;</w:t>
      </w:r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24FDC" w:rsidRPr="00624FDC" w:rsidRDefault="00624FDC" w:rsidP="00624FD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е) осуществляют ознакомление служащих государственного или муниципального органа, непосредственно осуществляющих обработку персональных данных, с положениями законодательства Российской Федерации о персональных данных (в том числе с требованиями к защите персональных данных), локальными актами по вопросам обработки персональных данных и (или) организуют обучение указанных служащих;</w:t>
      </w:r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24FDC" w:rsidRPr="00624FDC" w:rsidRDefault="00624FDC" w:rsidP="00624FD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ж) уведомляют уполномоченный орган по защите прав субъектов персональных данных об обработке (намерении осуществлять обработку) персональных данных, за исключением случаев, установленных </w:t>
      </w:r>
      <w:hyperlink r:id="rId23" w:anchor="64U0IK" w:history="1">
        <w:r w:rsidRPr="00624FD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Федеральным законом "О персональных данных"</w:t>
        </w:r>
      </w:hyperlink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24FDC" w:rsidRPr="00624FDC" w:rsidRDefault="00624FDC" w:rsidP="00624FD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з) в случаях, установленных нормативными правовыми актами Российской Федерации, в соответствии с требованиями и методами, установленными уполномоченным органом по защите прав субъектов персональных данных, осуществляют обезличивание персональных данных, обрабатываемых в информационных системах персональных данных, в том числе созданных и функционирующих в рамках реализации федеральных целевых программ.</w:t>
      </w:r>
    </w:p>
    <w:p w:rsidR="00624FDC" w:rsidRPr="00624FDC" w:rsidRDefault="00624FDC" w:rsidP="00624FD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(Подпункт в редакции, введенной в действие с 18 сентября 2014 года </w:t>
      </w:r>
      <w:hyperlink r:id="rId24" w:anchor="6500IL" w:history="1">
        <w:r w:rsidRPr="00624FD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постановлением Правительства Российской Федерации от 6 сентября 2014 года N 911</w:t>
        </w:r>
      </w:hyperlink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25" w:anchor="7DA0K6" w:history="1">
        <w:r w:rsidRPr="00624FD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24FDC" w:rsidRPr="00624FDC" w:rsidRDefault="00624FDC" w:rsidP="00624FD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24FD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Документы, определяющие политику в отношении обработки персональных данных, подлежат опубликованию на официальном сайте государственного или муниципального органа в течение 10 дней после их утверждения.</w:t>
      </w:r>
    </w:p>
    <w:p w:rsidR="00C8066D" w:rsidRDefault="00C8066D" w:rsidP="00624FDC">
      <w:pPr>
        <w:jc w:val="both"/>
      </w:pPr>
      <w:bookmarkStart w:id="0" w:name="_GoBack"/>
      <w:bookmarkEnd w:id="0"/>
    </w:p>
    <w:sectPr w:rsidR="00C80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69A"/>
    <w:rsid w:val="00624FDC"/>
    <w:rsid w:val="00A7669A"/>
    <w:rsid w:val="00C8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A147D-143E-4E13-8350-4D2FDACE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24F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4F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624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24FDC"/>
    <w:rPr>
      <w:color w:val="0000FF"/>
      <w:u w:val="single"/>
    </w:rPr>
  </w:style>
  <w:style w:type="paragraph" w:customStyle="1" w:styleId="formattext">
    <w:name w:val="formattext"/>
    <w:basedOn w:val="a"/>
    <w:rsid w:val="00624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7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47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5829">
              <w:marLeft w:val="0"/>
              <w:marRight w:val="0"/>
              <w:marTop w:val="0"/>
              <w:marBottom w:val="0"/>
              <w:divBdr>
                <w:top w:val="single" w:sz="6" w:space="8" w:color="EBEBEB"/>
                <w:left w:val="none" w:sz="0" w:space="15" w:color="auto"/>
                <w:bottom w:val="single" w:sz="6" w:space="8" w:color="EBEBEB"/>
                <w:right w:val="none" w:sz="0" w:space="8" w:color="auto"/>
              </w:divBdr>
            </w:div>
            <w:div w:id="684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990046" TargetMode="External"/><Relationship Id="rId13" Type="http://schemas.openxmlformats.org/officeDocument/2006/relationships/hyperlink" Target="https://docs.cntd.ru/document/420220334" TargetMode="External"/><Relationship Id="rId18" Type="http://schemas.openxmlformats.org/officeDocument/2006/relationships/hyperlink" Target="https://docs.cntd.ru/document/499034356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docs.cntd.ru/document/499034798" TargetMode="External"/><Relationship Id="rId7" Type="http://schemas.openxmlformats.org/officeDocument/2006/relationships/hyperlink" Target="https://docs.cntd.ru/document/901990046" TargetMode="External"/><Relationship Id="rId12" Type="http://schemas.openxmlformats.org/officeDocument/2006/relationships/hyperlink" Target="https://docs.cntd.ru/document/420219711" TargetMode="External"/><Relationship Id="rId17" Type="http://schemas.openxmlformats.org/officeDocument/2006/relationships/hyperlink" Target="https://docs.cntd.ru/document/420220334" TargetMode="External"/><Relationship Id="rId25" Type="http://schemas.openxmlformats.org/officeDocument/2006/relationships/hyperlink" Target="https://docs.cntd.ru/document/4202203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420219711" TargetMode="External"/><Relationship Id="rId20" Type="http://schemas.openxmlformats.org/officeDocument/2006/relationships/hyperlink" Target="https://docs.cntd.ru/document/499034356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336380" TargetMode="External"/><Relationship Id="rId11" Type="http://schemas.openxmlformats.org/officeDocument/2006/relationships/hyperlink" Target="https://docs.cntd.ru/document/901990046" TargetMode="External"/><Relationship Id="rId24" Type="http://schemas.openxmlformats.org/officeDocument/2006/relationships/hyperlink" Target="https://docs.cntd.ru/document/420219711" TargetMode="External"/><Relationship Id="rId5" Type="http://schemas.openxmlformats.org/officeDocument/2006/relationships/hyperlink" Target="https://docs.cntd.ru/document/901990046" TargetMode="External"/><Relationship Id="rId15" Type="http://schemas.openxmlformats.org/officeDocument/2006/relationships/hyperlink" Target="https://docs.cntd.ru/document/499034798" TargetMode="External"/><Relationship Id="rId23" Type="http://schemas.openxmlformats.org/officeDocument/2006/relationships/hyperlink" Target="https://docs.cntd.ru/document/901990046" TargetMode="External"/><Relationship Id="rId10" Type="http://schemas.openxmlformats.org/officeDocument/2006/relationships/hyperlink" Target="https://docs.cntd.ru/document/542645319" TargetMode="External"/><Relationship Id="rId19" Type="http://schemas.openxmlformats.org/officeDocument/2006/relationships/hyperlink" Target="https://docs.cntd.ru/document/499034798" TargetMode="External"/><Relationship Id="rId4" Type="http://schemas.openxmlformats.org/officeDocument/2006/relationships/hyperlink" Target="https://docs.cntd.ru/document/901990046" TargetMode="External"/><Relationship Id="rId9" Type="http://schemas.openxmlformats.org/officeDocument/2006/relationships/hyperlink" Target="https://docs.cntd.ru/document/554235660" TargetMode="External"/><Relationship Id="rId14" Type="http://schemas.openxmlformats.org/officeDocument/2006/relationships/hyperlink" Target="https://docs.cntd.ru/document/499034356" TargetMode="External"/><Relationship Id="rId22" Type="http://schemas.openxmlformats.org/officeDocument/2006/relationships/hyperlink" Target="https://docs.cntd.ru/document/90211912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1528</Words>
  <Characters>8713</Characters>
  <Application>Microsoft Office Word</Application>
  <DocSecurity>0</DocSecurity>
  <Lines>72</Lines>
  <Paragraphs>20</Paragraphs>
  <ScaleCrop>false</ScaleCrop>
  <Company/>
  <LinksUpToDate>false</LinksUpToDate>
  <CharactersWithSpaces>10221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2026-03-26T11:26:00Z</dcterms:created>
  <dcterms:modified xsi:type="dcterms:W3CDTF">2026-03-26T11:27:00Z</dcterms:modified>
</cp:coreProperties>
</file>