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F" w:rsidRPr="00955D6F" w:rsidRDefault="0053100F" w:rsidP="0053100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0F" w:rsidRDefault="0053100F" w:rsidP="0053100F">
      <w:pPr>
        <w:jc w:val="center"/>
        <w:rPr>
          <w:b/>
        </w:rPr>
      </w:pPr>
      <w:r>
        <w:rPr>
          <w:b/>
        </w:rPr>
        <w:t>Республика Карелия</w:t>
      </w:r>
    </w:p>
    <w:p w:rsidR="0053100F" w:rsidRDefault="0053100F" w:rsidP="0053100F">
      <w:pPr>
        <w:jc w:val="center"/>
      </w:pPr>
      <w:r>
        <w:rPr>
          <w:b/>
        </w:rPr>
        <w:t>Пряжинский национальный муниципальный район</w:t>
      </w:r>
    </w:p>
    <w:p w:rsidR="0053100F" w:rsidRDefault="0053100F" w:rsidP="0053100F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53100F" w:rsidRDefault="0053100F" w:rsidP="0053100F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53100F" w:rsidRDefault="0053100F" w:rsidP="0053100F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53100F" w:rsidRDefault="0053100F" w:rsidP="0053100F"/>
    <w:p w:rsidR="0053100F" w:rsidRDefault="0053100F" w:rsidP="0053100F">
      <w:pPr>
        <w:jc w:val="center"/>
        <w:rPr>
          <w:b/>
        </w:rPr>
      </w:pPr>
      <w:r>
        <w:rPr>
          <w:b/>
        </w:rPr>
        <w:t>ПОСТАНОВЛЕНИЕ</w:t>
      </w:r>
    </w:p>
    <w:p w:rsidR="0053100F" w:rsidRDefault="0053100F" w:rsidP="0053100F">
      <w:pPr>
        <w:jc w:val="center"/>
        <w:rPr>
          <w:b/>
        </w:rPr>
      </w:pPr>
    </w:p>
    <w:p w:rsidR="0053100F" w:rsidRDefault="0053100F" w:rsidP="0053100F">
      <w:pPr>
        <w:rPr>
          <w:sz w:val="28"/>
          <w:szCs w:val="28"/>
        </w:rPr>
      </w:pPr>
      <w:r>
        <w:rPr>
          <w:sz w:val="28"/>
          <w:szCs w:val="28"/>
        </w:rPr>
        <w:t xml:space="preserve">     «01» августа 2019 года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125</w:t>
      </w:r>
    </w:p>
    <w:p w:rsidR="0053100F" w:rsidRDefault="0053100F" w:rsidP="0053100F">
      <w:pPr>
        <w:rPr>
          <w:sz w:val="28"/>
          <w:szCs w:val="28"/>
        </w:rPr>
      </w:pPr>
    </w:p>
    <w:p w:rsidR="0053100F" w:rsidRPr="00354133" w:rsidRDefault="0053100F" w:rsidP="0053100F">
      <w:pPr>
        <w:jc w:val="center"/>
      </w:pPr>
      <w:r w:rsidRPr="00354133">
        <w:t>п. Эссойла</w:t>
      </w:r>
    </w:p>
    <w:p w:rsidR="0053100F" w:rsidRPr="00354133" w:rsidRDefault="0053100F" w:rsidP="0053100F">
      <w:pPr>
        <w:jc w:val="center"/>
      </w:pPr>
    </w:p>
    <w:p w:rsidR="0053100F" w:rsidRPr="00354133" w:rsidRDefault="0053100F" w:rsidP="0053100F">
      <w:pPr>
        <w:adjustRightInd w:val="0"/>
        <w:jc w:val="center"/>
      </w:pPr>
      <w:r w:rsidRPr="00354133">
        <w:rPr>
          <w:b/>
          <w:bCs/>
        </w:rPr>
        <w:t xml:space="preserve">Об утверждении отчета об исполнении бюджета </w:t>
      </w:r>
      <w:r w:rsidRPr="00354133">
        <w:rPr>
          <w:b/>
        </w:rPr>
        <w:t xml:space="preserve">Эссойльского </w:t>
      </w:r>
      <w:r w:rsidRPr="00354133">
        <w:rPr>
          <w:b/>
          <w:bCs/>
        </w:rPr>
        <w:t>сельского поселения за 1 полугодие 2019 года</w:t>
      </w:r>
    </w:p>
    <w:p w:rsidR="0053100F" w:rsidRPr="00354133" w:rsidRDefault="0053100F" w:rsidP="0053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3100F" w:rsidRPr="00354133" w:rsidRDefault="0053100F" w:rsidP="0053100F">
      <w:pPr>
        <w:adjustRightInd w:val="0"/>
        <w:ind w:firstLine="900"/>
        <w:jc w:val="both"/>
      </w:pPr>
      <w:r w:rsidRPr="00354133">
        <w:t>В соответствии со ст. 264.2 Бюджетного Кодекса Российской Федерации</w:t>
      </w:r>
    </w:p>
    <w:p w:rsidR="0053100F" w:rsidRPr="00354133" w:rsidRDefault="0053100F" w:rsidP="0053100F">
      <w:pPr>
        <w:adjustRightInd w:val="0"/>
        <w:ind w:firstLine="900"/>
        <w:jc w:val="center"/>
      </w:pPr>
      <w:r w:rsidRPr="00354133">
        <w:t>Администрация Эссойльского сельского поселения</w:t>
      </w:r>
    </w:p>
    <w:p w:rsidR="0053100F" w:rsidRPr="00354133" w:rsidRDefault="0053100F" w:rsidP="0053100F">
      <w:pPr>
        <w:adjustRightInd w:val="0"/>
        <w:ind w:firstLine="900"/>
        <w:jc w:val="center"/>
      </w:pPr>
    </w:p>
    <w:p w:rsidR="0053100F" w:rsidRPr="00354133" w:rsidRDefault="0053100F" w:rsidP="0053100F">
      <w:pPr>
        <w:tabs>
          <w:tab w:val="left" w:pos="1985"/>
        </w:tabs>
        <w:ind w:firstLine="851"/>
        <w:jc w:val="center"/>
        <w:rPr>
          <w:b/>
          <w:spacing w:val="20"/>
        </w:rPr>
      </w:pPr>
      <w:r w:rsidRPr="00354133">
        <w:rPr>
          <w:spacing w:val="20"/>
        </w:rPr>
        <w:t>ПОСТАНОВЛЯЕТ</w:t>
      </w:r>
      <w:r w:rsidRPr="00354133">
        <w:rPr>
          <w:b/>
          <w:spacing w:val="20"/>
        </w:rPr>
        <w:t>:</w:t>
      </w:r>
    </w:p>
    <w:p w:rsidR="0053100F" w:rsidRPr="00354133" w:rsidRDefault="0053100F" w:rsidP="0053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</w:p>
    <w:p w:rsidR="0053100F" w:rsidRPr="00354133" w:rsidRDefault="0053100F" w:rsidP="0053100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354133">
        <w:t>Утвердить отчет об исполнении бюджета Эссойльского сельского поселения за 1 полугодие 2019 года согласно приложению №1.</w:t>
      </w:r>
    </w:p>
    <w:p w:rsidR="0053100F" w:rsidRPr="00354133" w:rsidRDefault="0053100F" w:rsidP="0053100F">
      <w:pPr>
        <w:adjustRightInd w:val="0"/>
        <w:ind w:left="540"/>
        <w:jc w:val="both"/>
      </w:pPr>
    </w:p>
    <w:p w:rsidR="0053100F" w:rsidRPr="00354133" w:rsidRDefault="0053100F" w:rsidP="0053100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354133">
        <w:t>Направить отчет об исполнении бюджета Эссойльского сельского поселения за 1 полугодие 2019 года в Совет Эссойльского сельского поселения.</w:t>
      </w:r>
    </w:p>
    <w:p w:rsidR="0053100F" w:rsidRDefault="0053100F" w:rsidP="005310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100F" w:rsidRPr="00354133" w:rsidRDefault="00354133" w:rsidP="005310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 xml:space="preserve">Глава Эссойльского </w:t>
      </w:r>
    </w:p>
    <w:p w:rsidR="0053100F" w:rsidRPr="00354133" w:rsidRDefault="00354133" w:rsidP="0053100F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ab/>
        <w:t xml:space="preserve">- </w:t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ab/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ab/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="0053100F" w:rsidRPr="00354133">
        <w:rPr>
          <w:rFonts w:ascii="Times New Roman" w:hAnsi="Times New Roman" w:cs="Times New Roman"/>
          <w:b w:val="0"/>
          <w:sz w:val="24"/>
          <w:szCs w:val="24"/>
        </w:rPr>
        <w:tab/>
        <w:t>А.И. Ореханов</w:t>
      </w:r>
    </w:p>
    <w:p w:rsidR="0053100F" w:rsidRPr="00AD511B" w:rsidRDefault="0053100F" w:rsidP="005310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511B">
        <w:rPr>
          <w:rFonts w:ascii="Times New Roman" w:hAnsi="Times New Roman" w:cs="Times New Roman"/>
          <w:b w:val="0"/>
          <w:sz w:val="24"/>
          <w:szCs w:val="24"/>
        </w:rPr>
        <w:t>Разослать: дело-1, МКУ «Бухгалтерия ЭСП» - 1, Прокуратура – 1, ФО-1, Совет-1.</w:t>
      </w:r>
    </w:p>
    <w:tbl>
      <w:tblPr>
        <w:tblW w:w="11520" w:type="dxa"/>
        <w:tblInd w:w="93" w:type="dxa"/>
        <w:tblLook w:val="04A0"/>
      </w:tblPr>
      <w:tblGrid>
        <w:gridCol w:w="4500"/>
        <w:gridCol w:w="707"/>
        <w:gridCol w:w="2263"/>
        <w:gridCol w:w="1336"/>
        <w:gridCol w:w="1319"/>
        <w:gridCol w:w="1417"/>
        <w:gridCol w:w="222"/>
        <w:gridCol w:w="222"/>
        <w:gridCol w:w="222"/>
      </w:tblGrid>
      <w:tr w:rsidR="00354133" w:rsidRPr="00354133" w:rsidTr="00354133">
        <w:trPr>
          <w:gridAfter w:val="3"/>
          <w:wAfter w:w="78" w:type="dxa"/>
          <w:trHeight w:val="19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№1 к Постановлению Администрации Эссойльского сельского поселения от 01 августа 2019 года № 125 "Об утверждении отчета об исполнении бюджета Эссойльского сельского поселения за 1 полугодие 2019 года"</w:t>
            </w:r>
          </w:p>
        </w:tc>
      </w:tr>
      <w:tr w:rsidR="00354133" w:rsidRPr="00354133" w:rsidTr="00354133">
        <w:trPr>
          <w:trHeight w:val="360"/>
        </w:trPr>
        <w:tc>
          <w:tcPr>
            <w:tcW w:w="11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  1 июля 2019 г.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  <w:t xml:space="preserve">Администрация Эссойльского сельского поселения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  <w:t xml:space="preserve">Бюджет Эссойльского сельского поселения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Единица измерения: руб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18 934 582,00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7 185 521,67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11 749 060,33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Пряжинского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016.0.00.00000.00.0000.000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016.2.00.00000.00.0000.000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016.2.02.00000.00.0000.000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016.2.02.10000.00.0000.150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016.2.02.15001.00.0000.150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016.2.02.15001.10.0000.150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1 343 000,00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671 600,00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Управление Федерального казначейства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100.0.00.00000.00.0000.000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4 805 000,00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2 817 523,89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2 067 430,24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4 805 000,00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2 817 523,89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2 067 430,24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4 805 000,00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2 817 523,89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2 067 430,24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100.1.03.02000.01.0000.110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4 805 000,00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2 817 523,89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2 067 430,24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100.1.03.02230.01.0000.110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1 742 274,00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1 279 037,40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463 236,60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9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100.1.03.02231.01.0000.110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1 742 274,00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1 279 037,40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463 236,60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100.1.03.02240.01.0000.110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12 208,00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9 704,19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2 503,81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1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100.1.03.02241.01.0000.110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12 208,00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9 704,19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2 503,81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100.1.03.02250.01.0000.110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3 374 100,00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1 772 410,17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1 601 689,83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9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100.1.03.02251.01.0000.110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3 374 100,00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1 772 410,17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1 601 689,83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100.1.03.02260.01.0000.110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-323 582,00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-243 627,87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9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100.1.03.02261.01.0000.110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-323 582,00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-243 627,87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182.0.00.00000.00.0000.000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7 854 950,00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2 581 173,52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5 273 776,48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7 854 950,00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2 581 173,52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5 273 776,48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577 050,00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257 881,82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319 168,18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182.1.01.02000.01.0000.110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577 050,00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257 881,82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319 168,18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182.1.01.02010.01.0000.110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531 050,00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257 749,53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273 300,47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6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182.1.01.02020.01.0000.110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182.1.01.02030.01.0000.110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132,29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26 867,71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182.1.01.02040.01.0000.110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182.1.05.00000.00.0000.000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64 003,59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135 996,41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182.1.05.03000.01.0000.110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64 003,59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135 996,41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182.1.05.03010.01.0000.110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64 003,59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135 996,41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7 077 900,00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2 259 288,11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4 818 611,89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182.1.06.01000.00.0000.110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78 148,98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450 851,02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182.1.06.01030.10.0000.110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78 148,98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450 851,02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182.1.06.06000.00.0000.110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6 548 900,00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2 181 139,13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4 367 760,87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182.1.06.06030.00.0000.110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4 794 900,00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1 585 677,14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3 209 222,86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182.1.06.06033.10.0000.110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4 794 900,00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1 585 677,14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3 209 222,86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182.1.06.06040.00.0000.110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595 461,99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1 158 538,01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182.1.06.06043.10.0000.110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1 754 000,00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595 461,99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1 158 538,01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Эссойльского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4 931 632,00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1 115 424,26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3 816 207,74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1 852 000,00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338 154,26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1 513 845,74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726.1.08.00000.00.0000.000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726.1.08.04000.01.0000.110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0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726.1.08.04020.01.0000.110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726.1.11.00000.00.0000.000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35 044,44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114 955,56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726.1.11.05000.00.0000.120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35 044,44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114 955,56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726.1.11.05030.00.0000.120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35 044,44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114 955,56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0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726.1.11.05035.10.0000.120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35 044,44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114 955,56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690 000,00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300 309,82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389 690,18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726.1.13.01000.00.0000.130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211 310,00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288 690,00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726.1.13.01990.00.0000.130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211 310,00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288 690,00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726.1.13.01995.10.0000.130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211 310,00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288 690,00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726.1.13.02000.00.0000.130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88 999,82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101 000,18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726.1.13.02060.00.0000.130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88 999,82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101 000,18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726.1.13.02065.10.0000.130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88 999,82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101 000,18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726.1.14.00000.00.0000.000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726.1.14.02000.00.0000.000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726.1.14.02050.10.0000.410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726.1.14.02053.10.0000.410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726.2.00.00000.00.0000.000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3 079 632,00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777 270,00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2 302 362,00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2 913 632,00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724 320,00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2 189 312,00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726.2.02.20000.00.0000.150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2 331 332,00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373 120,00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1 958 212,00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726.2.02.25555.00.0000.150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682 706,00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682 706,00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726.2.02.25555.10.0000.150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682 706,00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682 706,00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726.2.02.29999.00.0000.150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1 648 626,00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373 120,00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1 275 506,00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726.2.02.29999.10.0000.150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1 648 626,00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373 120,00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1 275 506,00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726.2.02.30000.00.0000.150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304 800,00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726.2.02.30024.00.0000.150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726.2.02.30024.10.0000.150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726.2.02.35118.00.0000.150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726.2.02.35118.10.0000.150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151 600,00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726.2.02.40000.00.0000.150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277 500,00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726.2.02.40014.00.0000.150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0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726.2.02.40014.10.0000.150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726.2.02.49999.00.0000.150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726.2.02.49999.10.0000.150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726.2.07.00000.00.0000.000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52 950,00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113 050,00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726.2.07.05000.10.0000.150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52 950,00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113 050,00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726.2.07.05020.10.0000.150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52 950,00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52 950,00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726.2.07.05030.10.0000.150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113 050,00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113 050,00</w:t>
            </w: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p w:rsidR="00354133" w:rsidRDefault="00354133" w:rsidP="00354133">
      <w:pPr>
        <w:jc w:val="both"/>
        <w:rPr>
          <w:b/>
          <w:bCs/>
        </w:rPr>
      </w:pPr>
    </w:p>
    <w:tbl>
      <w:tblPr>
        <w:tblW w:w="11675" w:type="dxa"/>
        <w:tblInd w:w="93" w:type="dxa"/>
        <w:tblLook w:val="04A0"/>
      </w:tblPr>
      <w:tblGrid>
        <w:gridCol w:w="4500"/>
        <w:gridCol w:w="707"/>
        <w:gridCol w:w="2260"/>
        <w:gridCol w:w="1360"/>
        <w:gridCol w:w="1360"/>
        <w:gridCol w:w="1480"/>
        <w:gridCol w:w="222"/>
        <w:gridCol w:w="222"/>
        <w:gridCol w:w="222"/>
        <w:gridCol w:w="222"/>
        <w:gridCol w:w="222"/>
      </w:tblGrid>
      <w:tr w:rsidR="00354133" w:rsidRPr="00354133" w:rsidTr="00354133">
        <w:trPr>
          <w:gridAfter w:val="5"/>
          <w:wAfter w:w="35" w:type="dxa"/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11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354133" w:rsidRPr="00354133" w:rsidTr="00354133">
        <w:trPr>
          <w:trHeight w:val="1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7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6 543 543,96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13 586 038,04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Эссойльского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726.0000.0000000000.000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6 543 543,96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13 586 038,04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2 961 853,00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1 289 228,97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1 672 624,03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726.0102.0000000000.000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839 910,00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363 327,54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476 582,46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726.0102.0000000000.000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839 910,00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363 327,54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476 582,46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726.0102.0020003000.000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839 910,00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363 327,54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476 582,46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726.0102.0020003000.121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645 092,00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279 053,40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366 038,60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726.0102.0020003000.129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194 818,00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84 274,14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110 543,86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высших исполнительных</w:t>
            </w:r>
            <w:proofErr w:type="gramEnd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1 651 943,00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623 745,75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1 028 197,25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1 614 943,00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588 745,75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1 026 197,25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Выполнение функции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1 614 943,00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588 745,75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1 026 197,25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801 423,00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296 894,84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504 528,16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49 942,50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240 520,00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94 257,46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146 262,54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59 780,31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160 219,69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126 743,64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151 256,36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726.0104.0020009000.851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11 012,00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13 988,00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0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Субсидия на реализацию мероприятий государственной программы РК "Эффективное управление  региональными и муниципалььными финансами в РК 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726.0104.1630243170.000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726.0104.1630243170.121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(Субвенции)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726.0104.3000042140.000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726.0104.3000042140.244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302 155,68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167 844,32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302 155,68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167 844,32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302 155,68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167 844,32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46 619,00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38 381,00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151 179,08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41 715,76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109 463,32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13 820,92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13 820,92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726.0113.0050001000.853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726.0200.0000000000.000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151 600,00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726.0203.0000000000.000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151 600,00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передаваемых полномочий РФ по первичному воинскому учету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726.0203.3000051180.000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151 600,00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726.0203.3000051180.121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232 565,00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122 061,13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110 503,87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726.0203.3000051180.129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70 235,00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29 138,87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41 096,13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726.0400.0000000000.000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1 269 810,00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4 730 190,00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726.0409.0000000000.000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1 269 810,00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4 730 190,00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726.0409.3150000000.000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1 269 810,00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4 730 190,00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726.0409.3150002010.000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1 269 810,00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4 730 190,00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726.0409.3150002010.244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1 269 810,00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4 730 190,00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3 299 868,00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526 589,43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2 773 278,57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726.0501.0000000000.000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Непрограммные расходы бюджета Пряжинского национального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726.0501.5000000000.000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726.0501.5000043220.000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726.0501.5000043220.244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726.0502.0000000000.000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199 724,00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726.0502.3510005000.000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199 724,00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726.0502.3510005000.244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199 724,00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2 969 868,00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261 865,43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2 708 002,57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Пряжинского национального муниципального района "Развитие образования в Пряжинском национальном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726.0503.0100000000.000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356 000,00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 за счет средств местного бюджета на поддержку местных инициатив граждан, проживающих в городских и сельских поселениях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726.0503.01602S3140.000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726.0503.01602S3140.244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 за счет средств населения на поддержку местных инициатив граждан, проживающих в  городских и сельских поселениях в РК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726.0503.01603S3140.000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726.0503.01603S3140.244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Субсидия на поддержку местных инициатив граждан проживающих в муниципальных образованиях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726.0503.1540143140.000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947 700,00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947 700,00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726.0503.1540143140.244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947 700,00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947 700,00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726.0503.200F255550.000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723 668,36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723 668,36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726.0503.200F255550.244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723 668,36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723 668,36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726.0503.6000001000.000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232 299,26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497 700,74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726.0503.6000001000.244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232 299,26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497 700,74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726.0503.6000004000.000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726.0503.6000004000.244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726.0503.6000005000.000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199 999,64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29 566,17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170 433,47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726.0503.6000005000.244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199 999,64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29 566,17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170 433,47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726.0700.0000000000.000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2 535,00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726.0707.0000000000.000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2 535,00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726.0707.0000000000.000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2 535,00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726.0707.0050007000.000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2 535,00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726.0707.0050007000.244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2 535,00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7 242 273,00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3 217 080,56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4 025 192,44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5 842 348,00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2 602 716,03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3 239 631,97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5 241 422,00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2 342 266,03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2 899 155,97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,д</w:t>
            </w:r>
            <w:proofErr w:type="gramEnd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ругие учреждения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5 241 422,00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2 342 266,03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2 899 155,97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1 962 528,00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876 172,94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1 086 355,06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22 498,86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27 501,14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605 067,00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256 050,28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349 016,72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177 969,00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91 127,18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86 841,82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2 411 858,00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1 072 487,77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1 339 370,23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18 207,00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6 793,00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2 722,00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3 278,00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726.0801.0030019000.853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Пряжинского национального муниципального района "Развитие образования в Пряжинском национальном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726.0801.0100000000.000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600 926,00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260 450,00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340 476,00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0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Расходы на реализацию мероприятий государственной программы РК "Развитие культуры" (на частичную компенсацию дополнительных расходов на повышение оплаты труда работников муниципальных учреждений культуры"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726.0801.0160143250.000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600 926,00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260 450,00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340 476,00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726.0801.0160143250.111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461 541,00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209 771,00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251 770,00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726.0801.0160143250.119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139 385,00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50 679,00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88 706,00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1 399 925,00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614 364,53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785 560,47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1 399 925,00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614 364,53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785 560,47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Централизованные бухгалтерии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1 399 925,00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614 364,53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785 560,47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660 849,00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304 937,79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355 911,21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199 576,00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90 487,07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109 088,93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60 685,00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69 315,00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157 007,67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229 992,33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726.0804.0030021000.852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1 253,00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726.1001.0000000000.000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Непрограммные расходы бюджета Пряжинского национального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726.1001.5000000000.000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726.1001.5050000000.000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726.1001.5050092010.000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726.1001.5050092010.312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190 788,00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82 170,00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108 618,00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726.1100.0000000000.000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726.1105.0000000000.000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726.1105.5120000000.000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726.1105.5120000000.244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726.1400.0000000000.000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726.1403.0000000000.000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Неуказанная целевая статья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726.1403.0000000000.000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726.1403.0050001000.000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726.1403.0050001000.540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-1 195 000,00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641 977,71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354133" w:rsidRDefault="00354133" w:rsidP="00354133">
      <w:pPr>
        <w:jc w:val="both"/>
        <w:rPr>
          <w:b/>
          <w:bCs/>
        </w:rPr>
      </w:pPr>
    </w:p>
    <w:tbl>
      <w:tblPr>
        <w:tblW w:w="11623" w:type="dxa"/>
        <w:tblInd w:w="93" w:type="dxa"/>
        <w:tblLook w:val="04A0"/>
      </w:tblPr>
      <w:tblGrid>
        <w:gridCol w:w="4500"/>
        <w:gridCol w:w="707"/>
        <w:gridCol w:w="2307"/>
        <w:gridCol w:w="1360"/>
        <w:gridCol w:w="1360"/>
        <w:gridCol w:w="1440"/>
        <w:gridCol w:w="222"/>
        <w:gridCol w:w="222"/>
        <w:gridCol w:w="222"/>
      </w:tblGrid>
      <w:tr w:rsidR="00354133" w:rsidRPr="00354133" w:rsidTr="00354133">
        <w:trPr>
          <w:gridAfter w:val="3"/>
          <w:wAfter w:w="23" w:type="dxa"/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11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541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354133" w:rsidRPr="00354133" w:rsidTr="00354133">
        <w:trPr>
          <w:trHeight w:val="1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14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источника финансирования дефицита бюджета</w:t>
            </w:r>
            <w:proofErr w:type="gramEnd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1 195 000,00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-641 977,71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1 836 977,71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000.01.05.00.00.00.0000.000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1 195 000,00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-641 977,71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1 836 977,71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- увеличение остатков средств,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000.01.05.00.00.00.0000.500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-18 934 582,00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-7 346 185,31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Эссойльского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726.00.00.00.00.00.0000.000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-18 934 582,00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-7 346 185,31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726.01.05.02.00.00.0000.500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-18 934 582,00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-7 346 185,31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726.01.05.02.01.00.0000.510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-18 934 582,00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-7 346 185,31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Увеличение прочих 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726.01.05.02.01.10.0000.510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-18 934 582,00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-7 346 185,31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 - уменьшение остатков средств,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000.01.05.00.00.00.0000.600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6 704 207,60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Эссойльского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726.00.00.00.00.00.0000.000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6 704 207,60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726.01.05.02.00.00.0000.600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6 704 207,60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726.01.05.02.01.00.0000.610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6 704 207,60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Уменьшение прочих </w:t>
            </w:r>
            <w:proofErr w:type="gramStart"/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726.01.05.02.01.10.0000.610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20 129 582,00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6 704 207,60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54133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54133" w:rsidRPr="00354133" w:rsidTr="00354133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33" w:rsidRPr="00354133" w:rsidRDefault="00354133" w:rsidP="0035413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54133" w:rsidRPr="00354133" w:rsidRDefault="00354133" w:rsidP="0035413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6E57A4" w:rsidRPr="00354133" w:rsidRDefault="0053100F" w:rsidP="0035413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6E57A4" w:rsidRPr="00354133" w:rsidSect="00354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A1B"/>
    <w:multiLevelType w:val="hybridMultilevel"/>
    <w:tmpl w:val="FCD2B5E4"/>
    <w:lvl w:ilvl="0" w:tplc="78BEAB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100F"/>
    <w:rsid w:val="00354133"/>
    <w:rsid w:val="0053100F"/>
    <w:rsid w:val="006E57A4"/>
    <w:rsid w:val="00726CD4"/>
    <w:rsid w:val="00EB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0F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3541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133"/>
    <w:rPr>
      <w:color w:val="800080"/>
      <w:u w:val="single"/>
    </w:rPr>
  </w:style>
  <w:style w:type="paragraph" w:customStyle="1" w:styleId="xl66">
    <w:name w:val="xl66"/>
    <w:basedOn w:val="a"/>
    <w:rsid w:val="0035413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5413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541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54133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54133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5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4841</Words>
  <Characters>27595</Characters>
  <Application>Microsoft Office Word</Application>
  <DocSecurity>0</DocSecurity>
  <Lines>229</Lines>
  <Paragraphs>64</Paragraphs>
  <ScaleCrop>false</ScaleCrop>
  <Company>DG Win&amp;Soft</Company>
  <LinksUpToDate>false</LinksUpToDate>
  <CharactersWithSpaces>32372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2019-08-05T10:33:00Z</dcterms:created>
  <dcterms:modified xsi:type="dcterms:W3CDTF">2019-08-05T10:36:00Z</dcterms:modified>
</cp:coreProperties>
</file>