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71" w:rsidRDefault="00AC5171" w:rsidP="00AC517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5965" cy="985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AC5171" w:rsidRPr="00AC5171" w:rsidRDefault="00AC5171" w:rsidP="00AC5171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AC5171" w:rsidRPr="00AC5171" w:rsidRDefault="00AC5171" w:rsidP="00AC5171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AC5171" w:rsidRPr="00AC5171" w:rsidRDefault="00AC5171" w:rsidP="00AC5171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AC5171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AC5171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Pr="00AC51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517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51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C5171" w:rsidRDefault="00AC5171" w:rsidP="00AC5171"/>
    <w:p w:rsidR="00AC5171" w:rsidRDefault="00AC5171" w:rsidP="00AC51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B83F20">
        <w:rPr>
          <w:rFonts w:ascii="Times New Roman" w:hAnsi="Times New Roman"/>
          <w:b/>
          <w:szCs w:val="24"/>
        </w:rPr>
        <w:t xml:space="preserve"> 7</w:t>
      </w:r>
      <w:r>
        <w:rPr>
          <w:rFonts w:ascii="Times New Roman" w:hAnsi="Times New Roman"/>
          <w:b/>
          <w:szCs w:val="24"/>
        </w:rPr>
        <w:t xml:space="preserve">  </w:t>
      </w:r>
    </w:p>
    <w:p w:rsidR="00AC5171" w:rsidRDefault="00AC5171" w:rsidP="00AC517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13 февраля 2015г.</w:t>
      </w:r>
    </w:p>
    <w:p w:rsidR="00AC5171" w:rsidRDefault="00AC5171" w:rsidP="00AC5171"/>
    <w:p w:rsidR="00AC5171" w:rsidRDefault="00AC5171" w:rsidP="00AC51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итогах 2014 года </w:t>
      </w:r>
    </w:p>
    <w:p w:rsidR="00AC5171" w:rsidRDefault="00AC5171" w:rsidP="00AC51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задачах</w:t>
      </w:r>
      <w:proofErr w:type="gramEnd"/>
      <w:r>
        <w:rPr>
          <w:rFonts w:ascii="Times New Roman" w:hAnsi="Times New Roman"/>
          <w:b/>
        </w:rPr>
        <w:t xml:space="preserve"> на 2015 год</w:t>
      </w:r>
    </w:p>
    <w:p w:rsidR="00AC5171" w:rsidRDefault="00AC5171" w:rsidP="00AC5171"/>
    <w:p w:rsidR="00AC5171" w:rsidRDefault="00AC5171" w:rsidP="00AC51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Совет Эссойльского сельского поселения, заслушав доклад «Об итогах работы  Администрации Эссойльского сельского поселения за 2014 год, задачах на 2015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</w:rPr>
        <w:t xml:space="preserve"> Федерации» к вопросам местного значения поселения.</w:t>
      </w:r>
    </w:p>
    <w:p w:rsidR="00AC5171" w:rsidRDefault="00AC5171" w:rsidP="00AC51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 xml:space="preserve">Обсудив итоги социально-экономического развития в 2014 году, Совет Эссойльского сельского поселения </w:t>
      </w:r>
    </w:p>
    <w:p w:rsidR="00AC5171" w:rsidRDefault="00AC5171" w:rsidP="00AC5171">
      <w:pPr>
        <w:jc w:val="both"/>
        <w:rPr>
          <w:rFonts w:ascii="Times New Roman" w:hAnsi="Times New Roman"/>
          <w:szCs w:val="24"/>
        </w:rPr>
      </w:pPr>
    </w:p>
    <w:p w:rsidR="00AC5171" w:rsidRDefault="00AC5171" w:rsidP="00AC51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AC5171" w:rsidRDefault="00AC5171" w:rsidP="00AC5171">
      <w:pPr>
        <w:jc w:val="center"/>
        <w:rPr>
          <w:rFonts w:ascii="Times New Roman" w:hAnsi="Times New Roman"/>
          <w:b/>
          <w:szCs w:val="24"/>
        </w:rPr>
      </w:pPr>
    </w:p>
    <w:p w:rsidR="00AC5171" w:rsidRDefault="00AC5171" w:rsidP="00AC517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Информацию об итогах работы Администрации Эссойльского сельского поселения за 2014 год, задачах на 2015 год принять к сведению. Признать работу  Администрации Эссойльского сельского поселения в 2014 году – удовлетворительной.</w:t>
      </w:r>
    </w:p>
    <w:p w:rsidR="00AC5171" w:rsidRDefault="00AC5171" w:rsidP="00AC517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AC5171" w:rsidRPr="00AC5171" w:rsidRDefault="00AC5171" w:rsidP="00AC517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AC5171">
        <w:rPr>
          <w:rFonts w:ascii="Times New Roman" w:hAnsi="Times New Roman"/>
          <w:szCs w:val="24"/>
        </w:rPr>
        <w:t>Для достижения поставленных целей поручить Администрации Эссойльского сельского поселения:</w:t>
      </w:r>
    </w:p>
    <w:p w:rsidR="00AC5171" w:rsidRPr="00AC5171" w:rsidRDefault="00AC5171" w:rsidP="00AC5171">
      <w:pPr>
        <w:ind w:firstLine="708"/>
        <w:jc w:val="both"/>
        <w:rPr>
          <w:rFonts w:ascii="Times New Roman" w:eastAsia="Calibri" w:hAnsi="Times New Roman"/>
          <w:szCs w:val="24"/>
        </w:rPr>
      </w:pPr>
      <w:r w:rsidRPr="00AC5171">
        <w:rPr>
          <w:rFonts w:ascii="Times New Roman" w:eastAsia="Calibri" w:hAnsi="Times New Roman"/>
          <w:szCs w:val="24"/>
        </w:rPr>
        <w:t>- осветить улицы Новая и Молодежная в п.Эссойла;</w:t>
      </w:r>
    </w:p>
    <w:p w:rsidR="00AC5171" w:rsidRPr="00AC5171" w:rsidRDefault="00AC5171" w:rsidP="00AC5171">
      <w:pPr>
        <w:ind w:firstLine="708"/>
        <w:jc w:val="both"/>
        <w:rPr>
          <w:rFonts w:ascii="Times New Roman" w:hAnsi="Times New Roman"/>
          <w:szCs w:val="24"/>
        </w:rPr>
      </w:pPr>
      <w:r w:rsidRPr="00AC5171">
        <w:rPr>
          <w:rFonts w:ascii="Times New Roman" w:eastAsia="Calibri" w:hAnsi="Times New Roman"/>
          <w:szCs w:val="24"/>
        </w:rPr>
        <w:t xml:space="preserve">- отремонтировать дороги </w:t>
      </w:r>
      <w:r w:rsidRPr="00AC5171">
        <w:rPr>
          <w:rFonts w:ascii="Times New Roman" w:hAnsi="Times New Roman"/>
          <w:szCs w:val="24"/>
        </w:rPr>
        <w:t>по ул</w:t>
      </w:r>
      <w:proofErr w:type="gramStart"/>
      <w:r w:rsidRPr="00AC5171">
        <w:rPr>
          <w:rFonts w:ascii="Times New Roman" w:hAnsi="Times New Roman"/>
          <w:szCs w:val="24"/>
        </w:rPr>
        <w:t>.Л</w:t>
      </w:r>
      <w:proofErr w:type="gramEnd"/>
      <w:r w:rsidRPr="00AC5171">
        <w:rPr>
          <w:rFonts w:ascii="Times New Roman" w:hAnsi="Times New Roman"/>
          <w:szCs w:val="24"/>
        </w:rPr>
        <w:t xml:space="preserve">есная </w:t>
      </w:r>
      <w:proofErr w:type="spellStart"/>
      <w:r w:rsidRPr="00AC5171">
        <w:rPr>
          <w:rFonts w:ascii="Times New Roman" w:hAnsi="Times New Roman"/>
          <w:szCs w:val="24"/>
        </w:rPr>
        <w:t>п.Сяпся</w:t>
      </w:r>
      <w:proofErr w:type="spellEnd"/>
      <w:r w:rsidRPr="00AC5171">
        <w:rPr>
          <w:rFonts w:ascii="Times New Roman" w:hAnsi="Times New Roman"/>
          <w:szCs w:val="24"/>
        </w:rPr>
        <w:t xml:space="preserve">, ул.Строителей от дома </w:t>
      </w:r>
      <w:bookmarkStart w:id="0" w:name="_GoBack"/>
      <w:bookmarkEnd w:id="0"/>
      <w:r w:rsidRPr="00AC5171">
        <w:rPr>
          <w:rFonts w:ascii="Times New Roman" w:hAnsi="Times New Roman"/>
          <w:szCs w:val="24"/>
        </w:rPr>
        <w:t xml:space="preserve">№2 до дома №7, ул.Набережная в с.Эссойла, ул.Шуйская в </w:t>
      </w:r>
      <w:proofErr w:type="spellStart"/>
      <w:r w:rsidRPr="00AC5171">
        <w:rPr>
          <w:rFonts w:ascii="Times New Roman" w:hAnsi="Times New Roman"/>
          <w:szCs w:val="24"/>
        </w:rPr>
        <w:t>п.Соддер</w:t>
      </w:r>
      <w:proofErr w:type="spellEnd"/>
      <w:r w:rsidRPr="00AC5171">
        <w:rPr>
          <w:rFonts w:ascii="Times New Roman" w:hAnsi="Times New Roman"/>
          <w:szCs w:val="24"/>
        </w:rPr>
        <w:t>;</w:t>
      </w:r>
    </w:p>
    <w:p w:rsidR="00AC5171" w:rsidRPr="00AC5171" w:rsidRDefault="00AC5171" w:rsidP="00AC5171">
      <w:pPr>
        <w:ind w:firstLine="708"/>
        <w:jc w:val="both"/>
        <w:rPr>
          <w:rFonts w:ascii="Times New Roman" w:hAnsi="Times New Roman"/>
          <w:szCs w:val="24"/>
        </w:rPr>
      </w:pPr>
      <w:r w:rsidRPr="00AC5171">
        <w:rPr>
          <w:rFonts w:ascii="Times New Roman" w:hAnsi="Times New Roman"/>
          <w:szCs w:val="24"/>
        </w:rPr>
        <w:t>- отремонтировать помещение социальной гостиной в п.Эссойла;</w:t>
      </w:r>
    </w:p>
    <w:p w:rsidR="00AC5171" w:rsidRPr="00AC5171" w:rsidRDefault="00AC5171" w:rsidP="00AC5171">
      <w:pPr>
        <w:tabs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C5171">
        <w:rPr>
          <w:rFonts w:ascii="Times New Roman" w:hAnsi="Times New Roman"/>
          <w:szCs w:val="24"/>
        </w:rPr>
        <w:t>- принять участие в Программе поддержки местных инициатив;</w:t>
      </w:r>
    </w:p>
    <w:p w:rsidR="00AC5171" w:rsidRPr="00AC5171" w:rsidRDefault="00AC5171" w:rsidP="00AC5171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AC5171">
        <w:rPr>
          <w:rFonts w:ascii="Times New Roman" w:hAnsi="Times New Roman"/>
          <w:szCs w:val="24"/>
        </w:rPr>
        <w:tab/>
        <w:t xml:space="preserve">- </w:t>
      </w:r>
      <w:r w:rsidR="00092524">
        <w:rPr>
          <w:rFonts w:ascii="Times New Roman" w:hAnsi="Times New Roman"/>
          <w:szCs w:val="24"/>
        </w:rPr>
        <w:t xml:space="preserve">обратиться в Администрацию </w:t>
      </w:r>
      <w:proofErr w:type="spellStart"/>
      <w:r w:rsidR="00092524">
        <w:rPr>
          <w:rFonts w:ascii="Times New Roman" w:hAnsi="Times New Roman"/>
          <w:szCs w:val="24"/>
        </w:rPr>
        <w:t>Пряжинского</w:t>
      </w:r>
      <w:proofErr w:type="spellEnd"/>
      <w:r w:rsidR="00092524">
        <w:rPr>
          <w:rFonts w:ascii="Times New Roman" w:hAnsi="Times New Roman"/>
          <w:szCs w:val="24"/>
        </w:rPr>
        <w:t xml:space="preserve"> района о разрешении</w:t>
      </w:r>
      <w:r w:rsidRPr="00AC5171">
        <w:rPr>
          <w:rFonts w:ascii="Times New Roman" w:hAnsi="Times New Roman"/>
          <w:szCs w:val="24"/>
        </w:rPr>
        <w:t xml:space="preserve"> проблем</w:t>
      </w:r>
      <w:r w:rsidR="00092524">
        <w:rPr>
          <w:rFonts w:ascii="Times New Roman" w:hAnsi="Times New Roman"/>
          <w:szCs w:val="24"/>
        </w:rPr>
        <w:t>ы</w:t>
      </w:r>
      <w:r w:rsidRPr="00AC5171">
        <w:rPr>
          <w:rFonts w:ascii="Times New Roman" w:hAnsi="Times New Roman"/>
          <w:szCs w:val="24"/>
        </w:rPr>
        <w:t xml:space="preserve"> подачи тепла в дома</w:t>
      </w:r>
      <w:r>
        <w:rPr>
          <w:rFonts w:ascii="Times New Roman" w:hAnsi="Times New Roman"/>
          <w:szCs w:val="24"/>
        </w:rPr>
        <w:t xml:space="preserve"> по ул</w:t>
      </w:r>
      <w:proofErr w:type="gramStart"/>
      <w:r>
        <w:rPr>
          <w:rFonts w:ascii="Times New Roman" w:hAnsi="Times New Roman"/>
          <w:szCs w:val="24"/>
        </w:rPr>
        <w:t>.Ц</w:t>
      </w:r>
      <w:proofErr w:type="gramEnd"/>
      <w:r>
        <w:rPr>
          <w:rFonts w:ascii="Times New Roman" w:hAnsi="Times New Roman"/>
          <w:szCs w:val="24"/>
        </w:rPr>
        <w:t>ентральная, 15, ул.Мелиоративная, 11, ул.Школьная с 1 по 4, ул.Октябрьская 2</w:t>
      </w:r>
      <w:r w:rsidRPr="00AC5171">
        <w:rPr>
          <w:rFonts w:ascii="Times New Roman" w:hAnsi="Times New Roman"/>
          <w:szCs w:val="24"/>
        </w:rPr>
        <w:t>.</w:t>
      </w:r>
    </w:p>
    <w:p w:rsidR="00AC5171" w:rsidRDefault="00AC5171" w:rsidP="00AC5171">
      <w:pPr>
        <w:jc w:val="both"/>
        <w:rPr>
          <w:rFonts w:ascii="Times New Roman" w:hAnsi="Times New Roman"/>
          <w:szCs w:val="24"/>
        </w:rPr>
      </w:pPr>
    </w:p>
    <w:p w:rsidR="00AC5171" w:rsidRDefault="00AC5171" w:rsidP="00AC51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Совета Эссойльского</w:t>
      </w:r>
    </w:p>
    <w:p w:rsidR="00AC5171" w:rsidRDefault="00AC5171" w:rsidP="00AC51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Cs w:val="24"/>
        </w:rPr>
        <w:t>Полевая</w:t>
      </w:r>
      <w:proofErr w:type="gramEnd"/>
    </w:p>
    <w:p w:rsidR="00AC5171" w:rsidRDefault="00AC5171" w:rsidP="00AC5171">
      <w:pPr>
        <w:ind w:left="720"/>
        <w:jc w:val="both"/>
        <w:rPr>
          <w:rFonts w:ascii="Times New Roman" w:hAnsi="Times New Roman"/>
        </w:rPr>
      </w:pPr>
    </w:p>
    <w:p w:rsidR="00AC5171" w:rsidRDefault="00AC5171" w:rsidP="00AC5171">
      <w:pPr>
        <w:ind w:left="720"/>
        <w:jc w:val="both"/>
        <w:rPr>
          <w:rFonts w:ascii="Times New Roman" w:hAnsi="Times New Roman"/>
        </w:rPr>
      </w:pPr>
    </w:p>
    <w:p w:rsidR="00AC5171" w:rsidRDefault="00AC5171" w:rsidP="00AC51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AC5171" w:rsidRDefault="00AC5171" w:rsidP="00AC5171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А.И.Ореханов</w:t>
      </w:r>
    </w:p>
    <w:p w:rsidR="00CF1D9B" w:rsidRDefault="00AC5171" w:rsidP="00AC5171">
      <w:pPr>
        <w:jc w:val="both"/>
      </w:pPr>
      <w:r>
        <w:rPr>
          <w:rFonts w:ascii="Times New Roman" w:hAnsi="Times New Roman"/>
        </w:rPr>
        <w:t>Разослать: дело-1, Совет-1, Правительство РК-1, АПНМР-1.</w:t>
      </w:r>
    </w:p>
    <w:sectPr w:rsidR="00CF1D9B" w:rsidSect="00AC51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171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524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43C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0BC0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171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3F20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02BB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1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2015-02-13T10:34:00Z</cp:lastPrinted>
  <dcterms:created xsi:type="dcterms:W3CDTF">2015-02-13T10:26:00Z</dcterms:created>
  <dcterms:modified xsi:type="dcterms:W3CDTF">2015-03-11T07:18:00Z</dcterms:modified>
</cp:coreProperties>
</file>