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мая 2006 года N 59-ФЗ</w:t>
      </w:r>
      <w:r>
        <w:rPr>
          <w:rFonts w:ascii="Calibri" w:hAnsi="Calibri" w:cs="Calibri"/>
        </w:rPr>
        <w:br/>
      </w:r>
    </w:p>
    <w:p w:rsidR="00FD1903" w:rsidRDefault="00FD1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29.06.2010 </w:t>
      </w:r>
      <w:hyperlink r:id="rId4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5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6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7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>,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имеют право обращаться лично, а также направлять индивидуальные и </w:t>
      </w:r>
      <w:r>
        <w:rPr>
          <w:rFonts w:ascii="Calibri" w:hAnsi="Calibri" w:cs="Calibri"/>
        </w:rP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>
        <w:rPr>
          <w:rFonts w:ascii="Calibri" w:hAnsi="Calibri" w:cs="Calibri"/>
        </w:rPr>
        <w:lastRenderedPageBreak/>
        <w:t xml:space="preserve">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7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</w:t>
      </w:r>
      <w:r>
        <w:rPr>
          <w:rFonts w:ascii="Calibri" w:hAnsi="Calibri" w:cs="Calibri"/>
        </w:rPr>
        <w:lastRenderedPageBreak/>
        <w:t xml:space="preserve">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4"/>
      <w:bookmarkEnd w:id="8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4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>Статья 10. Рассмотрение обращения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1"/>
      <w:bookmarkEnd w:id="11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</w:t>
      </w:r>
      <w:r>
        <w:rPr>
          <w:rFonts w:ascii="Calibri" w:hAnsi="Calibri" w:cs="Calibri"/>
        </w:rPr>
        <w:lastRenderedPageBreak/>
        <w:t xml:space="preserve">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6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3"/>
      <w:bookmarkEnd w:id="13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0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1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25"/>
      <w:bookmarkEnd w:id="15"/>
      <w:r>
        <w:rPr>
          <w:rFonts w:ascii="Calibri" w:hAnsi="Calibri" w:cs="Calibri"/>
        </w:rPr>
        <w:t>Статья 13. Личный прием граждан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личном приеме гражданин предъявляет документ, удостоверяющий его личность.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4"/>
      <w:bookmarkEnd w:id="16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38"/>
      <w:bookmarkEnd w:id="17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2"/>
      <w:bookmarkEnd w:id="18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</w:t>
      </w:r>
      <w:r>
        <w:rPr>
          <w:rFonts w:ascii="Calibri" w:hAnsi="Calibri" w:cs="Calibri"/>
        </w:rPr>
        <w:lastRenderedPageBreak/>
        <w:t>решению суда.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7"/>
      <w:bookmarkEnd w:id="19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7"/>
      <w:bookmarkEnd w:id="20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1903" w:rsidRDefault="00FD19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D1903" w:rsidRDefault="00FD19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F1D9B" w:rsidRDefault="00CF1D9B"/>
    <w:sectPr w:rsidR="00CF1D9B" w:rsidSect="00F3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FD190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7AD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1903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9B1880A3E32B540E137AFA100C4EE1B1351F2384E9D0BCF412E7585FADDAA2C55862C8A469D2A58V6F" TargetMode="External"/><Relationship Id="rId13" Type="http://schemas.openxmlformats.org/officeDocument/2006/relationships/hyperlink" Target="consultantplus://offline/ref=18C9B1880A3E32B540E137AFA100C4EE1B135AF639439D0BCF412E7585FADDAA2C55862C8A469E2E58V6F" TargetMode="External"/><Relationship Id="rId18" Type="http://schemas.openxmlformats.org/officeDocument/2006/relationships/hyperlink" Target="consultantplus://offline/ref=18C9B1880A3E32B540E137AFA100C4EE1B145BF331439D0BCF412E7585FADDAA2C55862C8A479C2B58V2F" TargetMode="External"/><Relationship Id="rId26" Type="http://schemas.openxmlformats.org/officeDocument/2006/relationships/hyperlink" Target="consultantplus://offline/ref=18C9B1880A3E32B540E137AFA100C4EE1B145AF738449D0BCF412E7585FADDAA2C55862C8A469D2D58V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C9B1880A3E32B540E137AFA100C4EE1B135AF639439D0BCF412E7585FADDAA2C55862C8A469E2F58V2F" TargetMode="External"/><Relationship Id="rId7" Type="http://schemas.openxmlformats.org/officeDocument/2006/relationships/hyperlink" Target="consultantplus://offline/ref=18C9B1880A3E32B540E137AFA100C4EE1B145AF738449D0BCF412E7585FADDAA2C55862C8A469D2C58V8F" TargetMode="External"/><Relationship Id="rId12" Type="http://schemas.openxmlformats.org/officeDocument/2006/relationships/hyperlink" Target="consultantplus://offline/ref=18C9B1880A3E32B540E137AFA100C4EE181855F63A11CA099E142057V0F" TargetMode="External"/><Relationship Id="rId17" Type="http://schemas.openxmlformats.org/officeDocument/2006/relationships/hyperlink" Target="consultantplus://offline/ref=18C9B1880A3E32B540E137AFA100C4EE1B135AF639439D0BCF412E7585FADDAA2C55862C8A469E2E58V8F" TargetMode="External"/><Relationship Id="rId25" Type="http://schemas.openxmlformats.org/officeDocument/2006/relationships/hyperlink" Target="consultantplus://offline/ref=18C9B1880A3E32B540E137AFA100C4EE1B1053FA37479D0BCF412E7585FADDAA2C55862C8A469D2D58V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C9B1880A3E32B540E137AFA100C4EE1B145BF331439D0BCF412E7585FADDAA2C55862C8A479C2B58V2F" TargetMode="External"/><Relationship Id="rId20" Type="http://schemas.openxmlformats.org/officeDocument/2006/relationships/hyperlink" Target="consultantplus://offline/ref=18C9B1880A3E32B540E137AFA100C4EE13135BFB314CC001C718227758V2F" TargetMode="External"/><Relationship Id="rId29" Type="http://schemas.openxmlformats.org/officeDocument/2006/relationships/hyperlink" Target="consultantplus://offline/ref=18C9B1880A3E32B540E137AFA100C4EE1B1950FA3A11CA099E142057V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9B1880A3E32B540E137AFA100C4EE1B1457FA384E9D0BCF412E7585FADDAA2C55862C8A469D2D58V4F" TargetMode="External"/><Relationship Id="rId11" Type="http://schemas.openxmlformats.org/officeDocument/2006/relationships/hyperlink" Target="consultantplus://offline/ref=18C9B1880A3E32B540E137AFA100C4EE1B1457FA384E9D0BCF412E7585FADDAA2C55862C8A469D2D58V7F" TargetMode="External"/><Relationship Id="rId24" Type="http://schemas.openxmlformats.org/officeDocument/2006/relationships/hyperlink" Target="consultantplus://offline/ref=18C9B1880A3E32B540E137AFA100C4EE1B1053FA37479D0BCF412E7585FADDAA2C55862C8A469D2C58V9F" TargetMode="External"/><Relationship Id="rId5" Type="http://schemas.openxmlformats.org/officeDocument/2006/relationships/hyperlink" Target="consultantplus://offline/ref=18C9B1880A3E32B540E137AFA100C4EE1B135AF639439D0BCF412E7585FADDAA2C55862C8A469E2E58V5F" TargetMode="External"/><Relationship Id="rId15" Type="http://schemas.openxmlformats.org/officeDocument/2006/relationships/hyperlink" Target="consultantplus://offline/ref=18C9B1880A3E32B540E137AFA100C4EE13135BFB314CC001C718227758V2F" TargetMode="External"/><Relationship Id="rId23" Type="http://schemas.openxmlformats.org/officeDocument/2006/relationships/hyperlink" Target="consultantplus://offline/ref=18C9B1880A3E32B540E137AFA100C4EE1B145BF331439D0BCF412E7585FADDAA2C55862C8A47992858V5F" TargetMode="External"/><Relationship Id="rId28" Type="http://schemas.openxmlformats.org/officeDocument/2006/relationships/hyperlink" Target="consultantplus://offline/ref=18C9B1880A3E32B540E137AFA100C4EE1B1550F6334E9D0BCF412E7585FADDAA2C55862F8D4459VBF" TargetMode="External"/><Relationship Id="rId10" Type="http://schemas.openxmlformats.org/officeDocument/2006/relationships/hyperlink" Target="consultantplus://offline/ref=18C9B1880A3E32B540E137AFA100C4EE1B1457FA384E9D0BCF412E7585FADDAA2C55862C8A469D2D58V5F" TargetMode="External"/><Relationship Id="rId19" Type="http://schemas.openxmlformats.org/officeDocument/2006/relationships/hyperlink" Target="consultantplus://offline/ref=18C9B1880A3E32B540E137AFA100C4EE1B135AF639439D0BCF412E7585FADDAA2C55862C8A469E2F58V1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18C9B1880A3E32B540E137AFA100C4EE1B1053FA37479D0BCF412E7585FADDAA2C55862C8A469D2C58V8F" TargetMode="External"/><Relationship Id="rId9" Type="http://schemas.openxmlformats.org/officeDocument/2006/relationships/hyperlink" Target="consultantplus://offline/ref=18C9B1880A3E32B540E137AFA100C4EE181855F63A11CA099E1420708DAA95BA62108B2D8B4459VAF" TargetMode="External"/><Relationship Id="rId14" Type="http://schemas.openxmlformats.org/officeDocument/2006/relationships/hyperlink" Target="consultantplus://offline/ref=18C9B1880A3E32B540E137AFA100C4EE1B135AF639439D0BCF412E7585FADDAA2C55862C8A469E2E58V7F" TargetMode="External"/><Relationship Id="rId22" Type="http://schemas.openxmlformats.org/officeDocument/2006/relationships/hyperlink" Target="consultantplus://offline/ref=18C9B1880A3E32B540E137AFA100C4EE1B145AF738449D0BCF412E7585FADDAA2C55862C8A469D2C58V9F" TargetMode="External"/><Relationship Id="rId27" Type="http://schemas.openxmlformats.org/officeDocument/2006/relationships/hyperlink" Target="consultantplus://offline/ref=18C9B1880A3E32B540E137AFA100C4EE13135BFB314CC001C718227758V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3825</Words>
  <Characters>21804</Characters>
  <Application>Microsoft Office Word</Application>
  <DocSecurity>0</DocSecurity>
  <Lines>181</Lines>
  <Paragraphs>51</Paragraphs>
  <ScaleCrop>false</ScaleCrop>
  <Company>Microsoft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2013-10-11T05:21:00Z</dcterms:created>
  <dcterms:modified xsi:type="dcterms:W3CDTF">2013-10-11T05:22:00Z</dcterms:modified>
</cp:coreProperties>
</file>